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1E52C" w14:textId="77777777" w:rsidR="00E6678F" w:rsidRPr="00F75963" w:rsidRDefault="00E6678F" w:rsidP="00E6678F">
      <w:pPr>
        <w:pStyle w:val="a5"/>
        <w:ind w:left="177" w:right="132"/>
        <w:jc w:val="both"/>
        <w:rPr>
          <w:rStyle w:val="a3"/>
          <w:rFonts w:ascii="GHEA Grapalat" w:hAnsi="GHEA Grapalat"/>
        </w:rPr>
      </w:pPr>
      <w:r w:rsidRPr="00F75963">
        <w:rPr>
          <w:rFonts w:ascii="GHEA Grapalat" w:hAnsi="GHEA Grapalat" w:cs="Sylfaen"/>
          <w:sz w:val="22"/>
          <w:szCs w:val="22"/>
        </w:rPr>
        <w:t>Տրանսպորտի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կանգառի</w:t>
      </w:r>
      <w:r w:rsidRPr="00F75963">
        <w:rPr>
          <w:rFonts w:ascii="GHEA Grapalat" w:hAnsi="GHEA Grapalat"/>
          <w:sz w:val="22"/>
          <w:szCs w:val="22"/>
        </w:rPr>
        <w:t xml:space="preserve"> 8 </w:t>
      </w:r>
      <w:r w:rsidRPr="00F75963">
        <w:rPr>
          <w:rFonts w:ascii="GHEA Grapalat" w:hAnsi="GHEA Grapalat" w:cs="Sylfaen"/>
          <w:sz w:val="22"/>
          <w:szCs w:val="22"/>
        </w:rPr>
        <w:t>տեղից</w:t>
      </w:r>
      <w:r w:rsidRPr="00F75963">
        <w:rPr>
          <w:rFonts w:ascii="GHEA Grapalat" w:hAnsi="GHEA Grapalat"/>
          <w:sz w:val="22"/>
          <w:szCs w:val="22"/>
        </w:rPr>
        <w:t xml:space="preserve"> 6-</w:t>
      </w:r>
      <w:r w:rsidRPr="00F75963">
        <w:rPr>
          <w:rFonts w:ascii="GHEA Grapalat" w:hAnsi="GHEA Grapalat" w:cs="Sylfaen"/>
          <w:sz w:val="22"/>
          <w:szCs w:val="22"/>
        </w:rPr>
        <w:t xml:space="preserve">ում </w:t>
      </w:r>
      <w:r w:rsidRPr="00F75963">
        <w:rPr>
          <w:rStyle w:val="a3"/>
          <w:rFonts w:ascii="GHEA Grapalat" w:hAnsi="GHEA Grapalat" w:cs="Sylfaen"/>
        </w:rPr>
        <w:t>տեղադրվելու են</w:t>
      </w:r>
      <w:r w:rsidRPr="00F75963">
        <w:rPr>
          <w:rStyle w:val="a3"/>
          <w:rFonts w:ascii="GHEA Grapalat" w:hAnsi="GHEA Grapalat"/>
        </w:rPr>
        <w:t xml:space="preserve"> </w:t>
      </w:r>
      <w:r w:rsidRPr="00F75963">
        <w:rPr>
          <w:rStyle w:val="a3"/>
          <w:rFonts w:ascii="GHEA Grapalat" w:hAnsi="GHEA Grapalat" w:cs="Sylfaen"/>
        </w:rPr>
        <w:t>նստարաններով, լուսավորության ցանցով ապահովված, տեղեկատվական վահանակով և թափոնամանով  կահավորված տրանսպորտային</w:t>
      </w:r>
      <w:r w:rsidRPr="00F75963">
        <w:rPr>
          <w:rStyle w:val="a3"/>
          <w:rFonts w:ascii="GHEA Grapalat" w:hAnsi="GHEA Grapalat"/>
        </w:rPr>
        <w:t xml:space="preserve"> </w:t>
      </w:r>
      <w:r w:rsidRPr="00F75963">
        <w:rPr>
          <w:rStyle w:val="a3"/>
          <w:rFonts w:ascii="GHEA Grapalat" w:hAnsi="GHEA Grapalat" w:cs="Sylfaen"/>
        </w:rPr>
        <w:t>կանգառների</w:t>
      </w:r>
      <w:r w:rsidRPr="00F75963">
        <w:rPr>
          <w:rStyle w:val="a3"/>
          <w:rFonts w:ascii="GHEA Grapalat" w:hAnsi="GHEA Grapalat"/>
        </w:rPr>
        <w:t xml:space="preserve"> հարմարեցված </w:t>
      </w:r>
      <w:r w:rsidRPr="00F75963">
        <w:rPr>
          <w:rStyle w:val="a3"/>
          <w:rFonts w:ascii="GHEA Grapalat" w:hAnsi="GHEA Grapalat" w:cs="Sylfaen"/>
        </w:rPr>
        <w:t>տաղավարներ։</w:t>
      </w:r>
      <w:r w:rsidRPr="00F75963">
        <w:rPr>
          <w:rStyle w:val="a3"/>
          <w:rFonts w:ascii="GHEA Grapalat" w:hAnsi="GHEA Grapalat"/>
        </w:rPr>
        <w:t xml:space="preserve"> </w:t>
      </w:r>
    </w:p>
    <w:p w14:paraId="6211AB37" w14:textId="77777777" w:rsidR="00E6678F" w:rsidRPr="00F75963" w:rsidRDefault="00E6678F" w:rsidP="00E6678F">
      <w:pPr>
        <w:pStyle w:val="a5"/>
        <w:ind w:left="177" w:right="132"/>
        <w:jc w:val="both"/>
        <w:rPr>
          <w:rFonts w:ascii="GHEA Grapalat" w:hAnsi="GHEA Grapalat"/>
          <w:iCs/>
          <w:sz w:val="22"/>
          <w:szCs w:val="22"/>
        </w:rPr>
      </w:pPr>
      <w:r w:rsidRPr="00F75963">
        <w:rPr>
          <w:rFonts w:ascii="GHEA Grapalat" w:hAnsi="GHEA Grapalat"/>
          <w:sz w:val="22"/>
          <w:szCs w:val="22"/>
        </w:rPr>
        <w:t xml:space="preserve">6 </w:t>
      </w:r>
      <w:r w:rsidRPr="00F75963">
        <w:rPr>
          <w:rFonts w:ascii="GHEA Grapalat" w:hAnsi="GHEA Grapalat" w:cs="Sylfaen"/>
          <w:sz w:val="22"/>
          <w:szCs w:val="22"/>
        </w:rPr>
        <w:t>տաղավարից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յուրաքանչյուրի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չափերը</w:t>
      </w:r>
      <w:r w:rsidRPr="00F75963">
        <w:rPr>
          <w:rFonts w:ascii="GHEA Grapalat" w:hAnsi="GHEA Grapalat"/>
          <w:sz w:val="22"/>
          <w:szCs w:val="22"/>
        </w:rPr>
        <w:t xml:space="preserve"> – </w:t>
      </w:r>
      <w:r w:rsidRPr="00F75963">
        <w:rPr>
          <w:rFonts w:ascii="GHEA Grapalat" w:hAnsi="GHEA Grapalat" w:cs="Sylfaen"/>
          <w:sz w:val="22"/>
          <w:szCs w:val="22"/>
        </w:rPr>
        <w:t>երկարությունը՝</w:t>
      </w:r>
      <w:r w:rsidRPr="00F75963">
        <w:rPr>
          <w:rFonts w:ascii="GHEA Grapalat" w:hAnsi="GHEA Grapalat"/>
          <w:sz w:val="22"/>
          <w:szCs w:val="22"/>
        </w:rPr>
        <w:t xml:space="preserve"> 3.50 </w:t>
      </w:r>
      <w:r w:rsidRPr="00F75963">
        <w:rPr>
          <w:rFonts w:ascii="GHEA Grapalat" w:hAnsi="GHEA Grapalat" w:cs="Sylfaen"/>
          <w:sz w:val="22"/>
          <w:szCs w:val="22"/>
        </w:rPr>
        <w:t>մ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լայնությունը՝</w:t>
      </w:r>
      <w:r w:rsidRPr="00F75963">
        <w:rPr>
          <w:rFonts w:ascii="GHEA Grapalat" w:hAnsi="GHEA Grapalat"/>
          <w:sz w:val="22"/>
          <w:szCs w:val="22"/>
        </w:rPr>
        <w:t xml:space="preserve"> 1.70 </w:t>
      </w:r>
      <w:r w:rsidRPr="00F75963">
        <w:rPr>
          <w:rFonts w:ascii="GHEA Grapalat" w:hAnsi="GHEA Grapalat" w:cs="Sylfaen"/>
          <w:sz w:val="22"/>
          <w:szCs w:val="22"/>
        </w:rPr>
        <w:t>մ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բարձրությունը՝</w:t>
      </w:r>
      <w:r w:rsidRPr="00F75963">
        <w:rPr>
          <w:rFonts w:ascii="GHEA Grapalat" w:hAnsi="GHEA Grapalat"/>
          <w:sz w:val="22"/>
          <w:szCs w:val="22"/>
        </w:rPr>
        <w:t xml:space="preserve"> 2.40 </w:t>
      </w:r>
      <w:r w:rsidRPr="00F75963">
        <w:rPr>
          <w:rFonts w:ascii="GHEA Grapalat" w:hAnsi="GHEA Grapalat" w:cs="Sylfaen"/>
          <w:sz w:val="22"/>
          <w:szCs w:val="22"/>
        </w:rPr>
        <w:t>մ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Կմախքը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կառուցվելու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80x80x3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>, 80x40x3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60x40x3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քառանկյուն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խողովակներով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մասնավորապես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անկյունային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սյուները</w:t>
      </w:r>
      <w:r w:rsidRPr="00F75963">
        <w:rPr>
          <w:rFonts w:ascii="GHEA Grapalat" w:hAnsi="GHEA Grapalat"/>
          <w:sz w:val="22"/>
          <w:szCs w:val="22"/>
        </w:rPr>
        <w:t xml:space="preserve"> 80x80x3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մեջտեղի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սյուները</w:t>
      </w:r>
      <w:r w:rsidRPr="00F75963">
        <w:rPr>
          <w:rFonts w:ascii="GHEA Grapalat" w:hAnsi="GHEA Grapalat"/>
          <w:sz w:val="22"/>
          <w:szCs w:val="22"/>
        </w:rPr>
        <w:t xml:space="preserve">  80x40x3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Տանիքի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կմախքը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նախատեսվում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80x40x3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>, 60x40x3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40x20x2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խողովակներով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Տանիքի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ծածկը՝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ցինկապատ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թիթեղով՝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դրսի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կողմերից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երեսպատումով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տաղավարի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երեսպատումը՝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օրգանական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ապակի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կամ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համարժեք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նյութ։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Տանիքը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ներսից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երեսպատվում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ճկվող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վահանակով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2 </w:t>
      </w:r>
      <w:r w:rsidRPr="00F75963">
        <w:rPr>
          <w:rFonts w:ascii="GHEA Grapalat" w:hAnsi="GHEA Grapalat" w:cs="Sylfaen"/>
          <w:sz w:val="22"/>
          <w:szCs w:val="22"/>
        </w:rPr>
        <w:t>հատ</w:t>
      </w:r>
      <w:r w:rsidRPr="00F75963">
        <w:rPr>
          <w:rFonts w:ascii="GHEA Grapalat" w:hAnsi="GHEA Grapalat"/>
          <w:sz w:val="22"/>
          <w:szCs w:val="22"/>
        </w:rPr>
        <w:t xml:space="preserve"> 30 W </w:t>
      </w:r>
      <w:r w:rsidRPr="00F75963">
        <w:rPr>
          <w:rFonts w:ascii="GHEA Grapalat" w:hAnsi="GHEA Grapalat" w:cs="Sylfaen"/>
          <w:sz w:val="22"/>
          <w:szCs w:val="22"/>
        </w:rPr>
        <w:t>հզորությամբ</w:t>
      </w:r>
      <w:r w:rsidRPr="00F75963">
        <w:rPr>
          <w:rFonts w:ascii="GHEA Grapalat" w:hAnsi="GHEA Grapalat"/>
          <w:sz w:val="22"/>
          <w:szCs w:val="22"/>
        </w:rPr>
        <w:t xml:space="preserve"> սենսորային LED </w:t>
      </w:r>
      <w:r w:rsidRPr="00F75963">
        <w:rPr>
          <w:rFonts w:ascii="GHEA Grapalat" w:hAnsi="GHEA Grapalat" w:cs="Sylfaen"/>
          <w:sz w:val="22"/>
          <w:szCs w:val="22"/>
        </w:rPr>
        <w:t>լուսատուներով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Ներսում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տեղադրվում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էլ</w:t>
      </w:r>
      <w:r w:rsidRPr="00F75963">
        <w:rPr>
          <w:rFonts w:ascii="GHEA Grapalat" w:hAnsi="GHEA Grapalat"/>
          <w:sz w:val="22"/>
          <w:szCs w:val="22"/>
        </w:rPr>
        <w:t xml:space="preserve">. </w:t>
      </w:r>
      <w:r w:rsidRPr="00F75963">
        <w:rPr>
          <w:rFonts w:ascii="GHEA Grapalat" w:hAnsi="GHEA Grapalat" w:cs="Sylfaen"/>
          <w:sz w:val="22"/>
          <w:szCs w:val="22"/>
        </w:rPr>
        <w:t>հոսանքով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աշխատող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տեղեկատվական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վահանակ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որի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վրա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ցույց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կտա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հասարակական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տրանսպորտի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մեկնման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ժամանման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գրաֆիկը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Նստարանը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հավաքվում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տաղավարի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երկարությամբ</w:t>
      </w:r>
      <w:r w:rsidRPr="00F75963">
        <w:rPr>
          <w:rFonts w:ascii="GHEA Grapalat" w:hAnsi="GHEA Grapalat"/>
          <w:sz w:val="22"/>
          <w:szCs w:val="22"/>
        </w:rPr>
        <w:t>, 60x40x3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քառանկյուն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խողովակներով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50x50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փայտով՝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նստատեղով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թիկնակով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iCs/>
          <w:sz w:val="22"/>
          <w:szCs w:val="22"/>
        </w:rPr>
        <w:t>Նստարանները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լինելու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են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բնակավայրի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անվան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նշումով</w:t>
      </w:r>
      <w:r w:rsidRPr="00F75963">
        <w:rPr>
          <w:rFonts w:ascii="GHEA Grapalat" w:hAnsi="GHEA Grapalat"/>
          <w:iCs/>
          <w:sz w:val="22"/>
          <w:szCs w:val="22"/>
        </w:rPr>
        <w:t>:</w:t>
      </w:r>
    </w:p>
    <w:p w14:paraId="5AE23BEA" w14:textId="77777777" w:rsidR="00E6678F" w:rsidRPr="00F75963" w:rsidRDefault="00E6678F" w:rsidP="00E6678F">
      <w:pPr>
        <w:pStyle w:val="a5"/>
        <w:ind w:left="177" w:right="132"/>
        <w:jc w:val="both"/>
        <w:rPr>
          <w:rFonts w:ascii="GHEA Grapalat" w:hAnsi="GHEA Grapalat"/>
          <w:sz w:val="22"/>
          <w:szCs w:val="22"/>
        </w:rPr>
      </w:pPr>
      <w:r w:rsidRPr="00F75963">
        <w:rPr>
          <w:rFonts w:ascii="GHEA Grapalat" w:hAnsi="GHEA Grapalat" w:cs="Sylfaen"/>
          <w:sz w:val="22"/>
          <w:szCs w:val="22"/>
        </w:rPr>
        <w:t>Տաղավարի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կողքին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տեղադրվում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մետաղական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աղբաման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Տաղավարի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փայտային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մասը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մշակվում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ջրակայուն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արևապաշտպան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նյութերով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երկշերտ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լաքապատումով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իսկ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մետաղական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մասը՝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երկշերտ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յուղաներկումով՝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անտրացիտով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Տաղավարների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հատակը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նախատեսվում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հարթեցնել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սալիկապատել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տեղական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շինանյութից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պատրաստված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սալիկներով։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Տաղավարների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պատերին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փակցվելու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Դդմաշեն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բնակավայրին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բնակավայրի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պատմամշակութային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հուշարձաններին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վերաբերող</w:t>
      </w:r>
      <w:r w:rsidRPr="00F75963">
        <w:rPr>
          <w:rFonts w:ascii="GHEA Grapalat" w:hAnsi="GHEA Grapalat"/>
          <w:sz w:val="22"/>
          <w:szCs w:val="22"/>
        </w:rPr>
        <w:t xml:space="preserve"> տեղեկատվական  </w:t>
      </w:r>
      <w:r w:rsidRPr="00F75963">
        <w:rPr>
          <w:rFonts w:ascii="GHEA Grapalat" w:hAnsi="GHEA Grapalat" w:cs="Sylfaen"/>
          <w:sz w:val="22"/>
          <w:szCs w:val="22"/>
        </w:rPr>
        <w:t>պաստառներ</w:t>
      </w:r>
      <w:r w:rsidRPr="00F75963">
        <w:rPr>
          <w:rFonts w:ascii="GHEA Grapalat" w:hAnsi="GHEA Grapalat"/>
          <w:sz w:val="22"/>
          <w:szCs w:val="22"/>
        </w:rPr>
        <w:t>:</w:t>
      </w:r>
    </w:p>
    <w:p w14:paraId="34215F2B" w14:textId="77777777" w:rsidR="00E6678F" w:rsidRPr="00F75963" w:rsidRDefault="00E6678F" w:rsidP="00E6678F">
      <w:pPr>
        <w:pStyle w:val="a5"/>
        <w:ind w:left="177" w:right="132"/>
        <w:jc w:val="both"/>
        <w:rPr>
          <w:rFonts w:ascii="GHEA Grapalat" w:hAnsi="GHEA Grapalat"/>
          <w:iCs/>
          <w:sz w:val="22"/>
          <w:szCs w:val="22"/>
        </w:rPr>
      </w:pPr>
      <w:r w:rsidRPr="00F75963">
        <w:rPr>
          <w:rFonts w:ascii="GHEA Grapalat" w:hAnsi="GHEA Grapalat" w:cs="Sylfaen"/>
          <w:sz w:val="22"/>
          <w:szCs w:val="22"/>
        </w:rPr>
        <w:t>Տրանսպորտի</w:t>
      </w:r>
      <w:r w:rsidRPr="00F75963">
        <w:rPr>
          <w:rFonts w:ascii="GHEA Grapalat" w:hAnsi="GHEA Grapalat"/>
          <w:sz w:val="22"/>
          <w:szCs w:val="22"/>
        </w:rPr>
        <w:t xml:space="preserve"> 2 </w:t>
      </w:r>
      <w:r w:rsidRPr="00F75963">
        <w:rPr>
          <w:rFonts w:ascii="GHEA Grapalat" w:hAnsi="GHEA Grapalat" w:cs="Sylfaen"/>
          <w:sz w:val="22"/>
          <w:szCs w:val="22"/>
        </w:rPr>
        <w:t>կանգառում</w:t>
      </w:r>
      <w:r w:rsidRPr="00F75963">
        <w:rPr>
          <w:rFonts w:ascii="GHEA Grapalat" w:hAnsi="GHEA Grapalat"/>
          <w:sz w:val="22"/>
          <w:szCs w:val="22"/>
        </w:rPr>
        <w:t xml:space="preserve"> տեղադրվելու է միայն </w:t>
      </w:r>
      <w:r w:rsidRPr="00F75963">
        <w:rPr>
          <w:rFonts w:ascii="GHEA Grapalat" w:hAnsi="GHEA Grapalat" w:cs="Sylfaen"/>
          <w:sz w:val="22"/>
          <w:szCs w:val="22"/>
        </w:rPr>
        <w:t>ծածկ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որոնցից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յուրաքանչյուրի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երկարությունը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կազմում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3.50 </w:t>
      </w:r>
      <w:r w:rsidRPr="00F75963">
        <w:rPr>
          <w:rFonts w:ascii="GHEA Grapalat" w:hAnsi="GHEA Grapalat" w:cs="Sylfaen"/>
          <w:sz w:val="22"/>
          <w:szCs w:val="22"/>
        </w:rPr>
        <w:t>մ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իսկ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լայնությունը՝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միջինը</w:t>
      </w:r>
      <w:r w:rsidRPr="00F75963">
        <w:rPr>
          <w:rFonts w:ascii="GHEA Grapalat" w:hAnsi="GHEA Grapalat"/>
          <w:sz w:val="22"/>
          <w:szCs w:val="22"/>
        </w:rPr>
        <w:t xml:space="preserve"> 1.50 </w:t>
      </w:r>
      <w:r w:rsidRPr="00F75963">
        <w:rPr>
          <w:rFonts w:ascii="GHEA Grapalat" w:hAnsi="GHEA Grapalat" w:cs="Sylfaen"/>
          <w:sz w:val="22"/>
          <w:szCs w:val="22"/>
        </w:rPr>
        <w:t>մ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Ծածկի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կմախքը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կառուցվելու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80x80x3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>, 80x40x3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60x40x3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քառանկյուն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խողովակներով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մասնավորապես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անկյունային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սյուները</w:t>
      </w:r>
      <w:r w:rsidRPr="00F75963">
        <w:rPr>
          <w:rFonts w:ascii="GHEA Grapalat" w:hAnsi="GHEA Grapalat"/>
          <w:sz w:val="22"/>
          <w:szCs w:val="22"/>
        </w:rPr>
        <w:t xml:space="preserve"> 80x80x3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մեջտեղի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սյուները</w:t>
      </w:r>
      <w:r w:rsidRPr="00F75963">
        <w:rPr>
          <w:rFonts w:ascii="GHEA Grapalat" w:hAnsi="GHEA Grapalat"/>
          <w:sz w:val="22"/>
          <w:szCs w:val="22"/>
        </w:rPr>
        <w:t xml:space="preserve">  80x40x3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Տանիքի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կմախքը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նախատեսվում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80x40x3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>, 60x40x3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40x20x2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խողովակներով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Տանիքի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ծածկը՝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ցինկապատ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թիթեղով՝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դրսի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կողմերից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երեսպատումով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Ծածկը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ներսից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երեսպատվում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ճկվող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վահանակով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2 </w:t>
      </w:r>
      <w:r w:rsidRPr="00F75963">
        <w:rPr>
          <w:rFonts w:ascii="GHEA Grapalat" w:hAnsi="GHEA Grapalat" w:cs="Sylfaen"/>
          <w:sz w:val="22"/>
          <w:szCs w:val="22"/>
        </w:rPr>
        <w:t>հատ</w:t>
      </w:r>
      <w:r w:rsidRPr="00F75963">
        <w:rPr>
          <w:rFonts w:ascii="GHEA Grapalat" w:hAnsi="GHEA Grapalat"/>
          <w:sz w:val="22"/>
          <w:szCs w:val="22"/>
        </w:rPr>
        <w:t xml:space="preserve"> 30 W </w:t>
      </w:r>
      <w:r w:rsidRPr="00F75963">
        <w:rPr>
          <w:rFonts w:ascii="GHEA Grapalat" w:hAnsi="GHEA Grapalat" w:cs="Sylfaen"/>
          <w:sz w:val="22"/>
          <w:szCs w:val="22"/>
        </w:rPr>
        <w:t>հզորությամբ</w:t>
      </w:r>
      <w:r w:rsidRPr="00F75963">
        <w:rPr>
          <w:rFonts w:ascii="GHEA Grapalat" w:hAnsi="GHEA Grapalat"/>
          <w:sz w:val="22"/>
          <w:szCs w:val="22"/>
        </w:rPr>
        <w:t xml:space="preserve"> սենսորային LED </w:t>
      </w:r>
      <w:r w:rsidRPr="00F75963">
        <w:rPr>
          <w:rFonts w:ascii="GHEA Grapalat" w:hAnsi="GHEA Grapalat" w:cs="Sylfaen"/>
          <w:sz w:val="22"/>
          <w:szCs w:val="22"/>
        </w:rPr>
        <w:t>լուսատուներով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Ներսում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տեղադրվում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էլ</w:t>
      </w:r>
      <w:r w:rsidRPr="00F75963">
        <w:rPr>
          <w:rFonts w:ascii="GHEA Grapalat" w:hAnsi="GHEA Grapalat"/>
          <w:sz w:val="22"/>
          <w:szCs w:val="22"/>
        </w:rPr>
        <w:t xml:space="preserve">. </w:t>
      </w:r>
      <w:r w:rsidRPr="00F75963">
        <w:rPr>
          <w:rFonts w:ascii="GHEA Grapalat" w:hAnsi="GHEA Grapalat" w:cs="Sylfaen"/>
          <w:sz w:val="22"/>
          <w:szCs w:val="22"/>
        </w:rPr>
        <w:t>հոսանքով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աշխատող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տեղեկատվական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վահանակ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որի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վրա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ցույց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կտա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հասարակական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տրանսպորտի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մեկնման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ժամանման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գրաֆիկը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Ծածկի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տակ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նստարանը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հավաքվում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ծածկիի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երկարությամբ</w:t>
      </w:r>
      <w:r w:rsidRPr="00F75963">
        <w:rPr>
          <w:rFonts w:ascii="GHEA Grapalat" w:hAnsi="GHEA Grapalat"/>
          <w:sz w:val="22"/>
          <w:szCs w:val="22"/>
        </w:rPr>
        <w:t>, 60x40x3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քառանկյուն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խողովակներով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50x50</w:t>
      </w:r>
      <w:r w:rsidRPr="00F75963">
        <w:rPr>
          <w:rFonts w:ascii="GHEA Grapalat" w:hAnsi="GHEA Grapalat" w:cs="Sylfaen"/>
          <w:sz w:val="22"/>
          <w:szCs w:val="22"/>
        </w:rPr>
        <w:t>մմ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փայտով՝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նստատեղով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թիկնակով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iCs/>
          <w:sz w:val="22"/>
          <w:szCs w:val="22"/>
        </w:rPr>
        <w:t>Նստարանները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լինելու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են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բնակավայրի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անվան</w:t>
      </w:r>
      <w:r w:rsidRPr="00F75963">
        <w:rPr>
          <w:rFonts w:ascii="GHEA Grapalat" w:hAnsi="GHEA Grapalat"/>
          <w:iCs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iCs/>
          <w:sz w:val="22"/>
          <w:szCs w:val="22"/>
        </w:rPr>
        <w:t>նշումով</w:t>
      </w:r>
      <w:r w:rsidRPr="00F75963">
        <w:rPr>
          <w:rFonts w:ascii="GHEA Grapalat" w:hAnsi="GHEA Grapalat"/>
          <w:iCs/>
          <w:sz w:val="22"/>
          <w:szCs w:val="22"/>
        </w:rPr>
        <w:t>:</w:t>
      </w:r>
    </w:p>
    <w:p w14:paraId="7F4CC251" w14:textId="77777777" w:rsidR="00E6678F" w:rsidRPr="00F75963" w:rsidRDefault="00E6678F" w:rsidP="00E6678F">
      <w:pPr>
        <w:pStyle w:val="a5"/>
        <w:ind w:left="177" w:right="132"/>
        <w:jc w:val="both"/>
        <w:rPr>
          <w:rFonts w:ascii="GHEA Grapalat" w:hAnsi="GHEA Grapalat"/>
          <w:sz w:val="22"/>
          <w:szCs w:val="22"/>
        </w:rPr>
      </w:pPr>
      <w:r w:rsidRPr="00F75963">
        <w:rPr>
          <w:rFonts w:ascii="GHEA Grapalat" w:hAnsi="GHEA Grapalat" w:cs="Sylfaen"/>
          <w:sz w:val="22"/>
          <w:szCs w:val="22"/>
        </w:rPr>
        <w:t>Ծածկի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կողքին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տեղադրվում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մետաղական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աղբաման</w:t>
      </w:r>
      <w:r w:rsidRPr="00F75963">
        <w:rPr>
          <w:rFonts w:ascii="GHEA Grapalat" w:hAnsi="GHEA Grapalat"/>
          <w:sz w:val="22"/>
          <w:szCs w:val="22"/>
        </w:rPr>
        <w:t xml:space="preserve">: </w:t>
      </w:r>
      <w:r w:rsidRPr="00F75963">
        <w:rPr>
          <w:rFonts w:ascii="GHEA Grapalat" w:hAnsi="GHEA Grapalat" w:cs="Sylfaen"/>
          <w:sz w:val="22"/>
          <w:szCs w:val="22"/>
        </w:rPr>
        <w:t>Ծածկի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փայտային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մասը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մշակվում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է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ջրակայուն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և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արևապաշտպան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նյութերով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երկշերտ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լաքապատումով</w:t>
      </w:r>
      <w:r w:rsidRPr="00F75963">
        <w:rPr>
          <w:rFonts w:ascii="GHEA Grapalat" w:hAnsi="GHEA Grapalat"/>
          <w:sz w:val="22"/>
          <w:szCs w:val="22"/>
        </w:rPr>
        <w:t xml:space="preserve">, </w:t>
      </w:r>
      <w:r w:rsidRPr="00F75963">
        <w:rPr>
          <w:rFonts w:ascii="GHEA Grapalat" w:hAnsi="GHEA Grapalat" w:cs="Sylfaen"/>
          <w:sz w:val="22"/>
          <w:szCs w:val="22"/>
        </w:rPr>
        <w:t>իսկ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մետաղական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մասը՝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երկշերտ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յուղաներկումով՝</w:t>
      </w:r>
      <w:r w:rsidRPr="00F75963">
        <w:rPr>
          <w:rFonts w:ascii="GHEA Grapalat" w:hAnsi="GHEA Grapalat"/>
          <w:sz w:val="22"/>
          <w:szCs w:val="22"/>
        </w:rPr>
        <w:t xml:space="preserve"> </w:t>
      </w:r>
      <w:r w:rsidRPr="00F75963">
        <w:rPr>
          <w:rFonts w:ascii="GHEA Grapalat" w:hAnsi="GHEA Grapalat" w:cs="Sylfaen"/>
          <w:sz w:val="22"/>
          <w:szCs w:val="22"/>
        </w:rPr>
        <w:t>անտրացիտով</w:t>
      </w:r>
      <w:r w:rsidRPr="00F75963">
        <w:rPr>
          <w:rFonts w:ascii="GHEA Grapalat" w:hAnsi="GHEA Grapalat"/>
          <w:sz w:val="22"/>
          <w:szCs w:val="22"/>
        </w:rPr>
        <w:t>:</w:t>
      </w:r>
    </w:p>
    <w:p w14:paraId="3EC7AB7D" w14:textId="77777777" w:rsidR="00E6678F" w:rsidRPr="00F75963" w:rsidRDefault="00E6678F" w:rsidP="00E6678F">
      <w:pPr>
        <w:pStyle w:val="a5"/>
        <w:ind w:left="177" w:right="132"/>
        <w:rPr>
          <w:rFonts w:ascii="GHEA Grapalat" w:hAnsi="GHEA Grapalat"/>
          <w:b/>
          <w:sz w:val="22"/>
          <w:szCs w:val="22"/>
        </w:rPr>
      </w:pPr>
      <w:r w:rsidRPr="00F75963">
        <w:rPr>
          <w:rFonts w:ascii="GHEA Grapalat" w:hAnsi="GHEA Grapalat" w:cs="Sylfaen"/>
          <w:b/>
          <w:sz w:val="22"/>
          <w:szCs w:val="22"/>
        </w:rPr>
        <w:t>Բոլոր 8 կանգառներում էլ տեղադրվելու են արևային վահանակներ</w:t>
      </w:r>
      <w:r w:rsidRPr="00F75963">
        <w:rPr>
          <w:rFonts w:ascii="GHEA Grapalat" w:hAnsi="GHEA Grapalat"/>
          <w:b/>
          <w:sz w:val="22"/>
          <w:szCs w:val="22"/>
        </w:rPr>
        <w:t>:</w:t>
      </w:r>
    </w:p>
    <w:p w14:paraId="1F02BE68" w14:textId="64BB51F0" w:rsidR="00C7174F" w:rsidRDefault="00C7174F" w:rsidP="00A2448F">
      <w:pPr>
        <w:jc w:val="center"/>
        <w:rPr>
          <w:lang w:val="hy-AM"/>
        </w:rPr>
      </w:pPr>
    </w:p>
    <w:p w14:paraId="0143564F" w14:textId="6BCD2D67" w:rsidR="00A2448F" w:rsidRPr="00A2448F" w:rsidRDefault="00A2448F" w:rsidP="00A2448F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A2448F">
        <w:rPr>
          <w:rFonts w:ascii="GHEA Grapalat" w:hAnsi="GHEA Grapalat"/>
          <w:b/>
          <w:bCs/>
          <w:sz w:val="24"/>
          <w:szCs w:val="24"/>
          <w:lang w:val="hy-AM"/>
        </w:rPr>
        <w:t xml:space="preserve">Բոլոր </w:t>
      </w:r>
      <w:r w:rsidR="004A577D" w:rsidRPr="0096346B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Pr="00A2448F">
        <w:rPr>
          <w:rFonts w:ascii="GHEA Grapalat" w:hAnsi="GHEA Grapalat"/>
          <w:b/>
          <w:bCs/>
          <w:sz w:val="24"/>
          <w:szCs w:val="24"/>
          <w:lang w:val="hy-AM"/>
        </w:rPr>
        <w:t xml:space="preserve"> կանգառների պատրաստման համար անհրաժեշտ նյութածախսը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7"/>
        <w:gridCol w:w="6490"/>
        <w:gridCol w:w="1087"/>
        <w:gridCol w:w="1682"/>
      </w:tblGrid>
      <w:tr w:rsidR="00E6678F" w14:paraId="550CBCAB" w14:textId="77777777" w:rsidTr="00B63F12">
        <w:tc>
          <w:tcPr>
            <w:tcW w:w="887" w:type="dxa"/>
            <w:vAlign w:val="center"/>
          </w:tcPr>
          <w:p w14:paraId="38731EED" w14:textId="7F899A00" w:rsidR="00E6678F" w:rsidRDefault="00E6678F" w:rsidP="00E6678F">
            <w:pPr>
              <w:rPr>
                <w:lang w:val="hy-AM"/>
              </w:rPr>
            </w:pPr>
            <w:r w:rsidRPr="00A2448F">
              <w:rPr>
                <w:rFonts w:ascii="Calibri" w:hAnsi="Calibri" w:cs="Calibri"/>
                <w:b/>
                <w:bCs/>
                <w:color w:val="000000"/>
                <w:lang w:val="hy-AM"/>
              </w:rPr>
              <w:t> </w:t>
            </w:r>
          </w:p>
        </w:tc>
        <w:tc>
          <w:tcPr>
            <w:tcW w:w="6490" w:type="dxa"/>
            <w:vAlign w:val="center"/>
          </w:tcPr>
          <w:p w14:paraId="337648E2" w14:textId="5CE5F6EC" w:rsidR="00E6678F" w:rsidRDefault="00E6678F" w:rsidP="00A2448F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Նյութի անվանում</w:t>
            </w:r>
          </w:p>
        </w:tc>
        <w:tc>
          <w:tcPr>
            <w:tcW w:w="1087" w:type="dxa"/>
            <w:vAlign w:val="center"/>
          </w:tcPr>
          <w:p w14:paraId="5BD6D753" w14:textId="7D3EACCC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Չափի միավորը</w:t>
            </w:r>
          </w:p>
        </w:tc>
        <w:tc>
          <w:tcPr>
            <w:tcW w:w="1682" w:type="dxa"/>
            <w:vAlign w:val="center"/>
          </w:tcPr>
          <w:p w14:paraId="5C0F6118" w14:textId="687811F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Քանակը</w:t>
            </w:r>
          </w:p>
        </w:tc>
      </w:tr>
      <w:tr w:rsidR="00E6678F" w14:paraId="0B213D06" w14:textId="77777777" w:rsidTr="00E6678F">
        <w:trPr>
          <w:trHeight w:val="341"/>
        </w:trPr>
        <w:tc>
          <w:tcPr>
            <w:tcW w:w="10146" w:type="dxa"/>
            <w:gridSpan w:val="4"/>
            <w:vAlign w:val="center"/>
          </w:tcPr>
          <w:p w14:paraId="53A56504" w14:textId="63F3E1E7" w:rsidR="00E6678F" w:rsidRDefault="00E6678F" w:rsidP="00E6678F">
            <w:pPr>
              <w:jc w:val="center"/>
              <w:rPr>
                <w:lang w:val="hy-AM"/>
              </w:rPr>
            </w:pPr>
            <w:r w:rsidRPr="00E6678F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Տաղավար 8 հատ (</w:t>
            </w:r>
            <w:r w:rsidR="0096346B">
              <w:rPr>
                <w:rFonts w:ascii="GHEA Grapalat" w:hAnsi="GHEA Grapalat" w:cs="Calibri"/>
                <w:b/>
                <w:bCs/>
                <w:color w:val="000000"/>
              </w:rPr>
              <w:t>6</w:t>
            </w:r>
            <w:r w:rsidRPr="00E6678F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 հատ տաղավար, </w:t>
            </w:r>
            <w:r w:rsidR="0096346B">
              <w:rPr>
                <w:rFonts w:ascii="GHEA Grapalat" w:hAnsi="GHEA Grapalat" w:cs="Calibri"/>
                <w:b/>
                <w:bCs/>
                <w:color w:val="000000"/>
              </w:rPr>
              <w:t>2</w:t>
            </w:r>
            <w:bookmarkStart w:id="0" w:name="_GoBack"/>
            <w:bookmarkEnd w:id="0"/>
            <w:r w:rsidRPr="00E6678F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 հատ ծածկ)</w:t>
            </w:r>
          </w:p>
        </w:tc>
      </w:tr>
      <w:tr w:rsidR="00E6678F" w14:paraId="0B7DE191" w14:textId="77777777" w:rsidTr="00B63F12">
        <w:tc>
          <w:tcPr>
            <w:tcW w:w="887" w:type="dxa"/>
            <w:vAlign w:val="bottom"/>
          </w:tcPr>
          <w:p w14:paraId="152EB83E" w14:textId="24F6C37C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6490" w:type="dxa"/>
            <w:vAlign w:val="center"/>
          </w:tcPr>
          <w:p w14:paraId="3C5EEAAE" w14:textId="29B635B4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Մետաղական խողովակ 80*80*3</w:t>
            </w:r>
          </w:p>
        </w:tc>
        <w:tc>
          <w:tcPr>
            <w:tcW w:w="1087" w:type="dxa"/>
            <w:vAlign w:val="bottom"/>
          </w:tcPr>
          <w:p w14:paraId="205DEBFB" w14:textId="4E37031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682" w:type="dxa"/>
            <w:vAlign w:val="bottom"/>
          </w:tcPr>
          <w:p w14:paraId="4E32BCB2" w14:textId="2F7DAAB9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450</w:t>
            </w:r>
          </w:p>
        </w:tc>
      </w:tr>
      <w:tr w:rsidR="00E6678F" w14:paraId="70F3EE8E" w14:textId="77777777" w:rsidTr="00B63F12">
        <w:tc>
          <w:tcPr>
            <w:tcW w:w="887" w:type="dxa"/>
            <w:vAlign w:val="bottom"/>
          </w:tcPr>
          <w:p w14:paraId="7743368A" w14:textId="030B453D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6490" w:type="dxa"/>
            <w:vAlign w:val="center"/>
          </w:tcPr>
          <w:p w14:paraId="6890352E" w14:textId="626BFA51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Մետաղական խողովակ 80*40*3</w:t>
            </w:r>
          </w:p>
        </w:tc>
        <w:tc>
          <w:tcPr>
            <w:tcW w:w="1087" w:type="dxa"/>
            <w:vAlign w:val="bottom"/>
          </w:tcPr>
          <w:p w14:paraId="7F551906" w14:textId="636EE85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682" w:type="dxa"/>
            <w:vAlign w:val="bottom"/>
          </w:tcPr>
          <w:p w14:paraId="7EADE9EC" w14:textId="30D5410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320</w:t>
            </w:r>
          </w:p>
        </w:tc>
      </w:tr>
      <w:tr w:rsidR="00E6678F" w14:paraId="2DD0FE37" w14:textId="77777777" w:rsidTr="00B63F12">
        <w:tc>
          <w:tcPr>
            <w:tcW w:w="887" w:type="dxa"/>
            <w:vAlign w:val="bottom"/>
          </w:tcPr>
          <w:p w14:paraId="5913A61C" w14:textId="002D86F0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6490" w:type="dxa"/>
            <w:vAlign w:val="center"/>
          </w:tcPr>
          <w:p w14:paraId="61D868FF" w14:textId="6D9E5849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Տանիքի թիթեղ 0.5մմ</w:t>
            </w:r>
          </w:p>
        </w:tc>
        <w:tc>
          <w:tcPr>
            <w:tcW w:w="1087" w:type="dxa"/>
            <w:vAlign w:val="bottom"/>
          </w:tcPr>
          <w:p w14:paraId="4640DCE5" w14:textId="6EADE413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682" w:type="dxa"/>
            <w:vAlign w:val="bottom"/>
          </w:tcPr>
          <w:p w14:paraId="41672A5D" w14:textId="2013A95C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56</w:t>
            </w:r>
          </w:p>
        </w:tc>
      </w:tr>
      <w:tr w:rsidR="00E6678F" w14:paraId="33AC6FE1" w14:textId="77777777" w:rsidTr="00B63F12">
        <w:tc>
          <w:tcPr>
            <w:tcW w:w="887" w:type="dxa"/>
            <w:vAlign w:val="bottom"/>
          </w:tcPr>
          <w:p w14:paraId="45B541F2" w14:textId="2D54FD06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6490" w:type="dxa"/>
            <w:vAlign w:val="center"/>
          </w:tcPr>
          <w:p w14:paraId="55AFC312" w14:textId="307B9769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Թիթեղյա ՊԵ 0.5մմ</w:t>
            </w:r>
          </w:p>
        </w:tc>
        <w:tc>
          <w:tcPr>
            <w:tcW w:w="1087" w:type="dxa"/>
            <w:vAlign w:val="bottom"/>
          </w:tcPr>
          <w:p w14:paraId="52DB616E" w14:textId="106C74E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գմ</w:t>
            </w:r>
          </w:p>
        </w:tc>
        <w:tc>
          <w:tcPr>
            <w:tcW w:w="1682" w:type="dxa"/>
            <w:vAlign w:val="bottom"/>
          </w:tcPr>
          <w:p w14:paraId="45359546" w14:textId="2BCCBE7F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56</w:t>
            </w:r>
          </w:p>
        </w:tc>
      </w:tr>
      <w:tr w:rsidR="00E6678F" w14:paraId="61C91D41" w14:textId="77777777" w:rsidTr="00B63F12">
        <w:tc>
          <w:tcPr>
            <w:tcW w:w="887" w:type="dxa"/>
            <w:vAlign w:val="bottom"/>
          </w:tcPr>
          <w:p w14:paraId="794CCF38" w14:textId="68B4D10C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6490" w:type="dxa"/>
            <w:vAlign w:val="center"/>
          </w:tcPr>
          <w:p w14:paraId="12B6984C" w14:textId="7BC49B10" w:rsidR="00E6678F" w:rsidRDefault="00E6678F" w:rsidP="00E6678F">
            <w:pPr>
              <w:rPr>
                <w:lang w:val="hy-AM"/>
              </w:rPr>
            </w:pPr>
            <w:r w:rsidRPr="00E6678F">
              <w:rPr>
                <w:rFonts w:ascii="GHEA Grapalat" w:hAnsi="GHEA Grapalat" w:cs="Calibri"/>
                <w:color w:val="000000"/>
                <w:lang w:val="hy-AM"/>
              </w:rPr>
              <w:t xml:space="preserve">Տախտակ վագոնկա /լայն. 8սմ, հաստ. </w:t>
            </w:r>
            <w:r>
              <w:rPr>
                <w:rFonts w:ascii="GHEA Grapalat" w:hAnsi="GHEA Grapalat" w:cs="Calibri"/>
                <w:color w:val="000000"/>
              </w:rPr>
              <w:t>1.2սմ</w:t>
            </w:r>
          </w:p>
        </w:tc>
        <w:tc>
          <w:tcPr>
            <w:tcW w:w="1087" w:type="dxa"/>
            <w:vAlign w:val="bottom"/>
          </w:tcPr>
          <w:p w14:paraId="01FD6651" w14:textId="407DAF9F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682" w:type="dxa"/>
            <w:vAlign w:val="bottom"/>
          </w:tcPr>
          <w:p w14:paraId="714AE892" w14:textId="30C73583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56</w:t>
            </w:r>
          </w:p>
        </w:tc>
      </w:tr>
      <w:tr w:rsidR="00E6678F" w14:paraId="17FD20CF" w14:textId="77777777" w:rsidTr="00B63F12">
        <w:tc>
          <w:tcPr>
            <w:tcW w:w="887" w:type="dxa"/>
            <w:vAlign w:val="bottom"/>
          </w:tcPr>
          <w:p w14:paraId="7B742CE3" w14:textId="655CB8C1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6490" w:type="dxa"/>
            <w:vAlign w:val="center"/>
          </w:tcPr>
          <w:p w14:paraId="32EAFE58" w14:textId="3128BFF9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Պատերի օրստեկլո /հաստ. 8մմ/</w:t>
            </w:r>
          </w:p>
        </w:tc>
        <w:tc>
          <w:tcPr>
            <w:tcW w:w="1087" w:type="dxa"/>
            <w:vAlign w:val="bottom"/>
          </w:tcPr>
          <w:p w14:paraId="7C2C55CC" w14:textId="0359709A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682" w:type="dxa"/>
            <w:vAlign w:val="bottom"/>
          </w:tcPr>
          <w:p w14:paraId="4BE47F86" w14:textId="19417FD1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21.6</w:t>
            </w:r>
          </w:p>
        </w:tc>
      </w:tr>
      <w:tr w:rsidR="00E6678F" w14:paraId="28D0453A" w14:textId="77777777" w:rsidTr="00B63F12">
        <w:tc>
          <w:tcPr>
            <w:tcW w:w="887" w:type="dxa"/>
            <w:vAlign w:val="bottom"/>
          </w:tcPr>
          <w:p w14:paraId="2CC82A58" w14:textId="00D12D6D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7</w:t>
            </w:r>
          </w:p>
        </w:tc>
        <w:tc>
          <w:tcPr>
            <w:tcW w:w="6490" w:type="dxa"/>
            <w:vAlign w:val="center"/>
          </w:tcPr>
          <w:p w14:paraId="160D2AC4" w14:textId="73C8606C" w:rsidR="00E6678F" w:rsidRDefault="00E6678F" w:rsidP="00E6678F">
            <w:pPr>
              <w:rPr>
                <w:lang w:val="hy-AM"/>
              </w:rPr>
            </w:pPr>
            <w:r w:rsidRPr="00E6678F">
              <w:rPr>
                <w:rFonts w:ascii="GHEA Grapalat" w:hAnsi="GHEA Grapalat" w:cs="Calibri"/>
                <w:color w:val="000000"/>
                <w:lang w:val="hy-AM"/>
              </w:rPr>
              <w:t xml:space="preserve">Պատերի պոլիկարբոնատ կամ ապակի </w:t>
            </w:r>
            <w:r w:rsidRPr="00E6678F">
              <w:rPr>
                <w:rFonts w:ascii="GHEA Grapalat" w:hAnsi="GHEA Grapalat" w:cs="Calibri"/>
                <w:color w:val="FF0000"/>
                <w:lang w:val="hy-AM"/>
              </w:rPr>
              <w:t xml:space="preserve">/հաստ. </w:t>
            </w:r>
            <w:r>
              <w:rPr>
                <w:rFonts w:ascii="GHEA Grapalat" w:hAnsi="GHEA Grapalat" w:cs="Calibri"/>
                <w:color w:val="FF0000"/>
              </w:rPr>
              <w:t>8մմ/</w:t>
            </w:r>
          </w:p>
        </w:tc>
        <w:tc>
          <w:tcPr>
            <w:tcW w:w="1087" w:type="dxa"/>
            <w:vAlign w:val="bottom"/>
          </w:tcPr>
          <w:p w14:paraId="122E6EE8" w14:textId="6928076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682" w:type="dxa"/>
            <w:vAlign w:val="bottom"/>
          </w:tcPr>
          <w:p w14:paraId="1A617B9F" w14:textId="3FB186BD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67.2</w:t>
            </w:r>
          </w:p>
        </w:tc>
      </w:tr>
      <w:tr w:rsidR="00E6678F" w14:paraId="784D3CD6" w14:textId="77777777" w:rsidTr="00B63F12">
        <w:tc>
          <w:tcPr>
            <w:tcW w:w="887" w:type="dxa"/>
            <w:vAlign w:val="bottom"/>
          </w:tcPr>
          <w:p w14:paraId="58FC79F7" w14:textId="188AC599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lastRenderedPageBreak/>
              <w:t>8</w:t>
            </w:r>
          </w:p>
        </w:tc>
        <w:tc>
          <w:tcPr>
            <w:tcW w:w="6490" w:type="dxa"/>
            <w:vAlign w:val="center"/>
          </w:tcPr>
          <w:p w14:paraId="68DFE5E6" w14:textId="1ECB364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Նստարանի մետաղական խողովակ 60*40*3</w:t>
            </w:r>
          </w:p>
        </w:tc>
        <w:tc>
          <w:tcPr>
            <w:tcW w:w="1087" w:type="dxa"/>
            <w:vAlign w:val="bottom"/>
          </w:tcPr>
          <w:p w14:paraId="70839B58" w14:textId="74ED33E0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682" w:type="dxa"/>
            <w:vAlign w:val="bottom"/>
          </w:tcPr>
          <w:p w14:paraId="03EB634D" w14:textId="4AEC1787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120</w:t>
            </w:r>
          </w:p>
        </w:tc>
      </w:tr>
      <w:tr w:rsidR="00E6678F" w14:paraId="7BD9DD65" w14:textId="77777777" w:rsidTr="00B63F12">
        <w:tc>
          <w:tcPr>
            <w:tcW w:w="887" w:type="dxa"/>
            <w:vAlign w:val="bottom"/>
          </w:tcPr>
          <w:p w14:paraId="4623E2F7" w14:textId="5E4F795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6490" w:type="dxa"/>
            <w:vAlign w:val="center"/>
          </w:tcPr>
          <w:p w14:paraId="69C6F612" w14:textId="29EE327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Փայտ 50*50մմ</w:t>
            </w:r>
          </w:p>
        </w:tc>
        <w:tc>
          <w:tcPr>
            <w:tcW w:w="1087" w:type="dxa"/>
            <w:vAlign w:val="bottom"/>
          </w:tcPr>
          <w:p w14:paraId="10DAF04D" w14:textId="32135D8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682" w:type="dxa"/>
            <w:vAlign w:val="bottom"/>
          </w:tcPr>
          <w:p w14:paraId="3A4172B2" w14:textId="2BF87490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224</w:t>
            </w:r>
          </w:p>
        </w:tc>
      </w:tr>
      <w:tr w:rsidR="00E6678F" w14:paraId="1F226D63" w14:textId="77777777" w:rsidTr="00B63F12">
        <w:tc>
          <w:tcPr>
            <w:tcW w:w="887" w:type="dxa"/>
            <w:vAlign w:val="bottom"/>
          </w:tcPr>
          <w:p w14:paraId="700F5783" w14:textId="759C94B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6490" w:type="dxa"/>
            <w:vAlign w:val="center"/>
          </w:tcPr>
          <w:p w14:paraId="179D251E" w14:textId="13016F7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Ներկ, բանկա 2.6լ</w:t>
            </w:r>
          </w:p>
        </w:tc>
        <w:tc>
          <w:tcPr>
            <w:tcW w:w="1087" w:type="dxa"/>
            <w:vAlign w:val="bottom"/>
          </w:tcPr>
          <w:p w14:paraId="02A5B25D" w14:textId="391D28C7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82" w:type="dxa"/>
            <w:vAlign w:val="bottom"/>
          </w:tcPr>
          <w:p w14:paraId="29B851AF" w14:textId="2EB2354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</w:tr>
      <w:tr w:rsidR="00E6678F" w14:paraId="5612932F" w14:textId="77777777" w:rsidTr="00B63F12">
        <w:tc>
          <w:tcPr>
            <w:tcW w:w="887" w:type="dxa"/>
            <w:vAlign w:val="bottom"/>
          </w:tcPr>
          <w:p w14:paraId="06CB2C09" w14:textId="05B1EC16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6490" w:type="dxa"/>
            <w:vAlign w:val="center"/>
          </w:tcPr>
          <w:p w14:paraId="3B650A2B" w14:textId="15BAC9EF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գրունտ, բանկա 2.6լ</w:t>
            </w:r>
          </w:p>
        </w:tc>
        <w:tc>
          <w:tcPr>
            <w:tcW w:w="1087" w:type="dxa"/>
            <w:vAlign w:val="bottom"/>
          </w:tcPr>
          <w:p w14:paraId="2E43F69A" w14:textId="39E1834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82" w:type="dxa"/>
            <w:vAlign w:val="bottom"/>
          </w:tcPr>
          <w:p w14:paraId="005849C4" w14:textId="1B772AF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</w:tr>
      <w:tr w:rsidR="00E6678F" w14:paraId="7B7EA1B5" w14:textId="77777777" w:rsidTr="00B63F12">
        <w:tc>
          <w:tcPr>
            <w:tcW w:w="887" w:type="dxa"/>
            <w:vAlign w:val="bottom"/>
          </w:tcPr>
          <w:p w14:paraId="21A547A5" w14:textId="45B91C14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6490" w:type="dxa"/>
            <w:vAlign w:val="center"/>
          </w:tcPr>
          <w:p w14:paraId="5CBA5770" w14:textId="697701E1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Լաք,բանկա 2.6լ</w:t>
            </w:r>
          </w:p>
        </w:tc>
        <w:tc>
          <w:tcPr>
            <w:tcW w:w="1087" w:type="dxa"/>
            <w:vAlign w:val="bottom"/>
          </w:tcPr>
          <w:p w14:paraId="73B93D00" w14:textId="1590140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82" w:type="dxa"/>
            <w:vAlign w:val="bottom"/>
          </w:tcPr>
          <w:p w14:paraId="2466169F" w14:textId="535DB4C6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</w:tr>
      <w:tr w:rsidR="00E6678F" w14:paraId="2635CB13" w14:textId="77777777" w:rsidTr="00B63F12">
        <w:tc>
          <w:tcPr>
            <w:tcW w:w="887" w:type="dxa"/>
            <w:vAlign w:val="bottom"/>
          </w:tcPr>
          <w:p w14:paraId="440E95B0" w14:textId="4CECF468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6490" w:type="dxa"/>
            <w:vAlign w:val="center"/>
          </w:tcPr>
          <w:p w14:paraId="7E91615E" w14:textId="396929E0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Ցեմենտ</w:t>
            </w:r>
          </w:p>
        </w:tc>
        <w:tc>
          <w:tcPr>
            <w:tcW w:w="1087" w:type="dxa"/>
            <w:vAlign w:val="bottom"/>
          </w:tcPr>
          <w:p w14:paraId="2A514A96" w14:textId="12784607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682" w:type="dxa"/>
            <w:vAlign w:val="bottom"/>
          </w:tcPr>
          <w:p w14:paraId="0BA724A7" w14:textId="2B23313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2400</w:t>
            </w:r>
          </w:p>
        </w:tc>
      </w:tr>
      <w:tr w:rsidR="00E6678F" w14:paraId="2A5721F7" w14:textId="77777777" w:rsidTr="00B63F12">
        <w:tc>
          <w:tcPr>
            <w:tcW w:w="887" w:type="dxa"/>
            <w:vAlign w:val="bottom"/>
          </w:tcPr>
          <w:p w14:paraId="78BC586A" w14:textId="0024E1E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6490" w:type="dxa"/>
            <w:vAlign w:val="center"/>
          </w:tcPr>
          <w:p w14:paraId="6C98C368" w14:textId="21FC291A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Ավազ</w:t>
            </w:r>
          </w:p>
        </w:tc>
        <w:tc>
          <w:tcPr>
            <w:tcW w:w="1087" w:type="dxa"/>
            <w:vAlign w:val="bottom"/>
          </w:tcPr>
          <w:p w14:paraId="3B8D5203" w14:textId="61C1826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682" w:type="dxa"/>
            <w:vAlign w:val="bottom"/>
          </w:tcPr>
          <w:p w14:paraId="378FFFDA" w14:textId="57B51F08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16</w:t>
            </w:r>
          </w:p>
        </w:tc>
      </w:tr>
      <w:tr w:rsidR="00E6678F" w14:paraId="020986B7" w14:textId="77777777" w:rsidTr="00B63F12">
        <w:tc>
          <w:tcPr>
            <w:tcW w:w="887" w:type="dxa"/>
            <w:vAlign w:val="bottom"/>
          </w:tcPr>
          <w:p w14:paraId="283575EB" w14:textId="5A745FC7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6490" w:type="dxa"/>
            <w:vAlign w:val="center"/>
          </w:tcPr>
          <w:p w14:paraId="25F9749E" w14:textId="3D8B486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Հատակի սալիկ 3 սմ հաստությամբ</w:t>
            </w:r>
          </w:p>
        </w:tc>
        <w:tc>
          <w:tcPr>
            <w:tcW w:w="1087" w:type="dxa"/>
            <w:vAlign w:val="bottom"/>
          </w:tcPr>
          <w:p w14:paraId="6DFB865F" w14:textId="2364B171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682" w:type="dxa"/>
            <w:vAlign w:val="bottom"/>
          </w:tcPr>
          <w:p w14:paraId="655ED475" w14:textId="68F80DB8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</w:tr>
      <w:tr w:rsidR="00E6678F" w14:paraId="7A0A387C" w14:textId="77777777" w:rsidTr="00B63F12">
        <w:tc>
          <w:tcPr>
            <w:tcW w:w="887" w:type="dxa"/>
            <w:vAlign w:val="bottom"/>
          </w:tcPr>
          <w:p w14:paraId="4281D7C6" w14:textId="0F334B9A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6490" w:type="dxa"/>
            <w:vAlign w:val="center"/>
          </w:tcPr>
          <w:p w14:paraId="0A3F90BD" w14:textId="3DE7FACF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LED լուսատու 30W</w:t>
            </w:r>
          </w:p>
        </w:tc>
        <w:tc>
          <w:tcPr>
            <w:tcW w:w="1087" w:type="dxa"/>
            <w:vAlign w:val="bottom"/>
          </w:tcPr>
          <w:p w14:paraId="43A069EB" w14:textId="078DA2F5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82" w:type="dxa"/>
            <w:vAlign w:val="bottom"/>
          </w:tcPr>
          <w:p w14:paraId="7C0C2C3E" w14:textId="5FB1369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16</w:t>
            </w:r>
          </w:p>
        </w:tc>
      </w:tr>
      <w:tr w:rsidR="00E6678F" w14:paraId="6D89F070" w14:textId="77777777" w:rsidTr="00B63F12">
        <w:tc>
          <w:tcPr>
            <w:tcW w:w="887" w:type="dxa"/>
            <w:vAlign w:val="bottom"/>
          </w:tcPr>
          <w:p w14:paraId="7525F7E3" w14:textId="2C892C48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6490" w:type="dxa"/>
            <w:vAlign w:val="center"/>
          </w:tcPr>
          <w:p w14:paraId="4CA3AFA2" w14:textId="25749AAD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Էլ. հոսանքի վահանակ, 100*40</w:t>
            </w:r>
          </w:p>
        </w:tc>
        <w:tc>
          <w:tcPr>
            <w:tcW w:w="1087" w:type="dxa"/>
            <w:vAlign w:val="bottom"/>
          </w:tcPr>
          <w:p w14:paraId="3E95B08B" w14:textId="055EB47F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82" w:type="dxa"/>
            <w:vAlign w:val="bottom"/>
          </w:tcPr>
          <w:p w14:paraId="0FA2A468" w14:textId="1D3F10D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</w:tr>
      <w:tr w:rsidR="00E6678F" w14:paraId="1631CBA3" w14:textId="77777777" w:rsidTr="00B63F12">
        <w:tc>
          <w:tcPr>
            <w:tcW w:w="887" w:type="dxa"/>
            <w:vAlign w:val="bottom"/>
          </w:tcPr>
          <w:p w14:paraId="5FD9DD8A" w14:textId="17765530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6490" w:type="dxa"/>
            <w:vAlign w:val="center"/>
          </w:tcPr>
          <w:p w14:paraId="4414E3DB" w14:textId="31AECBAF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Հոսանքի լար 2*2.5</w:t>
            </w:r>
          </w:p>
        </w:tc>
        <w:tc>
          <w:tcPr>
            <w:tcW w:w="1087" w:type="dxa"/>
            <w:vAlign w:val="bottom"/>
          </w:tcPr>
          <w:p w14:paraId="70761189" w14:textId="19C8C9B9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682" w:type="dxa"/>
            <w:vAlign w:val="bottom"/>
          </w:tcPr>
          <w:p w14:paraId="7C8BB1D2" w14:textId="46EF8D2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</w:tr>
      <w:tr w:rsidR="00E6678F" w14:paraId="677E9859" w14:textId="77777777" w:rsidTr="00B63F12">
        <w:tc>
          <w:tcPr>
            <w:tcW w:w="887" w:type="dxa"/>
            <w:vAlign w:val="bottom"/>
          </w:tcPr>
          <w:p w14:paraId="0F5DF9EB" w14:textId="6F0808C8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19</w:t>
            </w:r>
          </w:p>
        </w:tc>
        <w:tc>
          <w:tcPr>
            <w:tcW w:w="6490" w:type="dxa"/>
            <w:vAlign w:val="center"/>
          </w:tcPr>
          <w:p w14:paraId="23496DB6" w14:textId="2245D027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Ամրացման դետալներ</w:t>
            </w:r>
          </w:p>
        </w:tc>
        <w:tc>
          <w:tcPr>
            <w:tcW w:w="1087" w:type="dxa"/>
            <w:vAlign w:val="bottom"/>
          </w:tcPr>
          <w:p w14:paraId="5302A194" w14:textId="6B4F266E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82" w:type="dxa"/>
            <w:vAlign w:val="bottom"/>
          </w:tcPr>
          <w:p w14:paraId="26FD8907" w14:textId="568247FD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</w:tr>
      <w:tr w:rsidR="00E6678F" w14:paraId="2AEB7E42" w14:textId="77777777" w:rsidTr="00B63F12">
        <w:tc>
          <w:tcPr>
            <w:tcW w:w="887" w:type="dxa"/>
            <w:vAlign w:val="bottom"/>
          </w:tcPr>
          <w:p w14:paraId="7EA7811E" w14:textId="5F10A2D4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6490" w:type="dxa"/>
            <w:vAlign w:val="center"/>
          </w:tcPr>
          <w:p w14:paraId="7B116696" w14:textId="1C438AC4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Պաստառներ</w:t>
            </w:r>
          </w:p>
        </w:tc>
        <w:tc>
          <w:tcPr>
            <w:tcW w:w="1087" w:type="dxa"/>
            <w:vAlign w:val="bottom"/>
          </w:tcPr>
          <w:p w14:paraId="65999116" w14:textId="662F3C52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682" w:type="dxa"/>
            <w:vAlign w:val="bottom"/>
          </w:tcPr>
          <w:p w14:paraId="4F5FD7ED" w14:textId="3D29FBB1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</w:tr>
      <w:tr w:rsidR="00E6678F" w14:paraId="3DA7B9B3" w14:textId="77777777" w:rsidTr="00B63F12">
        <w:tc>
          <w:tcPr>
            <w:tcW w:w="887" w:type="dxa"/>
            <w:vAlign w:val="bottom"/>
          </w:tcPr>
          <w:p w14:paraId="275777AE" w14:textId="0EA99058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21</w:t>
            </w:r>
          </w:p>
        </w:tc>
        <w:tc>
          <w:tcPr>
            <w:tcW w:w="6490" w:type="dxa"/>
            <w:vAlign w:val="center"/>
          </w:tcPr>
          <w:p w14:paraId="61970F8C" w14:textId="1A1327AF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Բնակավայրի անվանում գրել</w:t>
            </w:r>
          </w:p>
        </w:tc>
        <w:tc>
          <w:tcPr>
            <w:tcW w:w="1087" w:type="dxa"/>
            <w:vAlign w:val="bottom"/>
          </w:tcPr>
          <w:p w14:paraId="7B3C56AE" w14:textId="6BE62263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82" w:type="dxa"/>
            <w:vAlign w:val="bottom"/>
          </w:tcPr>
          <w:p w14:paraId="54D655D5" w14:textId="76C22A8B" w:rsidR="00E6678F" w:rsidRDefault="00E6678F" w:rsidP="00E6678F">
            <w:pPr>
              <w:rPr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16</w:t>
            </w:r>
          </w:p>
        </w:tc>
      </w:tr>
    </w:tbl>
    <w:p w14:paraId="33E7A0E0" w14:textId="559358AD" w:rsidR="00E6678F" w:rsidRPr="00E6678F" w:rsidRDefault="00B63F12">
      <w:pPr>
        <w:rPr>
          <w:lang w:val="hy-AM"/>
        </w:rPr>
      </w:pPr>
      <w:r w:rsidRPr="00F054B2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0BDD086" wp14:editId="400E0A75">
            <wp:simplePos x="0" y="0"/>
            <wp:positionH relativeFrom="margin">
              <wp:posOffset>94422</wp:posOffset>
            </wp:positionH>
            <wp:positionV relativeFrom="paragraph">
              <wp:posOffset>430502</wp:posOffset>
            </wp:positionV>
            <wp:extent cx="6099451" cy="3659671"/>
            <wp:effectExtent l="0" t="0" r="0" b="0"/>
            <wp:wrapNone/>
            <wp:docPr id="2" name="Рисунок 2" descr="C:\Users\V-V Computers\Downloads\690668595_1566333465498359_513505787050169016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-V Computers\Downloads\690668595_1566333465498359_5135057870501690162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826" cy="366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678F" w:rsidRPr="00E6678F" w:rsidSect="00E6678F">
      <w:pgSz w:w="11906" w:h="16838"/>
      <w:pgMar w:top="1134" w:right="850" w:bottom="1134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D3D"/>
    <w:rsid w:val="004A577D"/>
    <w:rsid w:val="004E4D3D"/>
    <w:rsid w:val="00586D20"/>
    <w:rsid w:val="0096346B"/>
    <w:rsid w:val="00A2448F"/>
    <w:rsid w:val="00B314A4"/>
    <w:rsid w:val="00B63F12"/>
    <w:rsid w:val="00C7174F"/>
    <w:rsid w:val="00E6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A0012"/>
  <w15:chartTrackingRefBased/>
  <w15:docId w15:val="{708FFDDA-707B-40EE-A861-B3C144BF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E6678F"/>
    <w:rPr>
      <w:rFonts w:ascii="Cambria" w:eastAsia="Cambria" w:hAnsi="Cambria" w:cs="Cambria"/>
    </w:rPr>
  </w:style>
  <w:style w:type="paragraph" w:styleId="a4">
    <w:name w:val="Body Text"/>
    <w:basedOn w:val="a"/>
    <w:link w:val="a3"/>
    <w:qFormat/>
    <w:rsid w:val="00E6678F"/>
    <w:pPr>
      <w:widowControl w:val="0"/>
      <w:spacing w:after="0" w:line="425" w:lineRule="auto"/>
      <w:ind w:firstLine="400"/>
    </w:pPr>
    <w:rPr>
      <w:rFonts w:ascii="Cambria" w:eastAsia="Cambria" w:hAnsi="Cambria" w:cs="Cambria"/>
    </w:rPr>
  </w:style>
  <w:style w:type="character" w:customStyle="1" w:styleId="1">
    <w:name w:val="Основной текст Знак1"/>
    <w:basedOn w:val="a0"/>
    <w:uiPriority w:val="99"/>
    <w:semiHidden/>
    <w:rsid w:val="00E6678F"/>
  </w:style>
  <w:style w:type="paragraph" w:styleId="a5">
    <w:name w:val="No Spacing"/>
    <w:uiPriority w:val="1"/>
    <w:qFormat/>
    <w:rsid w:val="00E6678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table" w:styleId="a6">
    <w:name w:val="Table Grid"/>
    <w:basedOn w:val="a1"/>
    <w:uiPriority w:val="39"/>
    <w:rsid w:val="00E66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7</cp:revision>
  <dcterms:created xsi:type="dcterms:W3CDTF">2026-05-25T12:54:00Z</dcterms:created>
  <dcterms:modified xsi:type="dcterms:W3CDTF">2026-06-09T08:11:00Z</dcterms:modified>
</cp:coreProperties>
</file>